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宋体" w:hAnsi="宋体" w:eastAsia="宋体" w:cs="宋体"/>
          <w:b/>
          <w:bCs w:val="0"/>
          <w:i w:val="0"/>
          <w:caps w:val="0"/>
          <w:color w:val="212121"/>
          <w:spacing w:val="0"/>
          <w:sz w:val="21"/>
          <w:szCs w:val="21"/>
        </w:rPr>
      </w:pPr>
      <w:bookmarkStart w:id="0" w:name="_GoBack"/>
      <w:r>
        <w:rPr>
          <w:rFonts w:ascii="仿宋_GB2312" w:hAnsi="Calibri" w:eastAsia="仿宋_GB2312" w:cs="仿宋_GB2312"/>
          <w:b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附表：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212121"/>
          <w:spacing w:val="0"/>
          <w:sz w:val="30"/>
          <w:szCs w:val="30"/>
          <w:shd w:val="clear" w:fill="FFFFFF"/>
          <w:lang w:eastAsia="zh-CN"/>
        </w:rPr>
        <w:t>安徽职业技术学院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212121"/>
          <w:spacing w:val="0"/>
          <w:sz w:val="30"/>
          <w:szCs w:val="30"/>
          <w:shd w:val="clear" w:fill="FFFFFF"/>
          <w:lang w:val="en-US" w:eastAsia="zh-CN"/>
        </w:rPr>
        <w:t>2017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212121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212121"/>
          <w:spacing w:val="0"/>
          <w:sz w:val="30"/>
          <w:szCs w:val="30"/>
          <w:shd w:val="clear" w:fill="FFFFFF"/>
          <w:lang w:eastAsia="zh-CN"/>
        </w:rPr>
        <w:t>校级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212121"/>
          <w:spacing w:val="0"/>
          <w:sz w:val="30"/>
          <w:szCs w:val="30"/>
          <w:shd w:val="clear" w:fill="FFFFFF"/>
        </w:rPr>
        <w:t>专业带头人名单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803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W w:w="906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34"/>
        <w:gridCol w:w="1984"/>
        <w:gridCol w:w="1416"/>
        <w:gridCol w:w="2836"/>
        <w:gridCol w:w="84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所在部门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职称</w:t>
            </w:r>
          </w:p>
        </w:tc>
        <w:tc>
          <w:tcPr>
            <w:tcW w:w="2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刘玉杰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电子商务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杜淑琳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市场营销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韩娜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会计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田丽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染整技术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许平山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针织技术与针织服装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倪中秀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现代纺织技术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龙琳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服装与服饰设计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喻英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服装设计与工艺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瞿永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纺织品设计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朱凤丽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社区管理与服务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王家祥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酒店管理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童登峰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旅游管理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环境与化工学院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工业分析技术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郝建文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环境与化工学院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应用化工技术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孙文娟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环境与化工学院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精细化工技术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方向红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环境与化工学院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化学工程与工艺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李德明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环境与化工学院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环境工程技术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孙忠献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机电一体化技术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崔伟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制冷与空调技术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胡继胜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电子信息工程技术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温晓玲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电气自动化技术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常辉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工业机器人技术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谢军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光伏发电技术与应用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丁峰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机械设计与制造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陈传胜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模具设计与制造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谢暴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数控技术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刘良富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材料工程技术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王中立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高分子材料加工技术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姚道如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汽车检测与维修技术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李京文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计算机多媒体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李明才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通信技术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计算机应用技术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秦晓彬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计算机网络技术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王乌兰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环境艺术设计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动漫设计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sz w:val="21"/>
          <w:szCs w:val="21"/>
          <w:shd w:val="clear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7BC4"/>
    <w:rsid w:val="7F7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2018-02-05T05:56:00Z</dcterms:created>
  <dc:creator>一空</dc:creator>
  <cp:lastModifiedBy>一空</cp:lastModifiedBy>
  <dcterms:modified xsi:type="dcterms:W3CDTF">2018-02-05T05:57:36Z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